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  <w:t xml:space="preserve">Лабораторная работа №3.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  <w:t xml:space="preserve">"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  <w:t xml:space="preserve">Представление чисел с плавающей  точкой."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  <w:t xml:space="preserve">Цель: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Изучить  представление чисел  с   плавающей  точкой в памяти компьютера.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  <w:t xml:space="preserve">Метод:     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Написать программу, объявляющую  переменную  с  различными целыми  числами и выводящую их значения  в десятичном, шестнадцатеричном и двоичном виде.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  <w:t xml:space="preserve">Известно: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  <w:tab/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 xml:space="preserve">1)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Для  32-битной  системы размер типа  float  составляет 4 байта 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ab/>
        <w:t xml:space="preserve">2)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Число состоит из мантиссы и порядка  и выглядит как мантисса * 10 ******(в  десятичном  виде).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ab/>
        <w:t xml:space="preserve">3)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Первый бит – знак  мантиссы,  следующие    8 бит  – значение  порядка  со знаком,    следующие 23   бита   - значение  мантиссы.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ab/>
        <w:t xml:space="preserve">4)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Мантисса представлена  в нормализованном  виде, поэтому ее первый бит  всегда  равен 1  и не хранится в памяти.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ab/>
        <w:t xml:space="preserve">5)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Для получения фактического значения  порядка  из него нужно  вычесть  01111111.</w:t>
      </w:r>
    </w:p>
    <w:p>
      <w:pPr>
        <w:spacing w:before="0" w:after="0" w:line="240"/>
        <w:ind w:right="0" w:left="345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345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  <w:t xml:space="preserve">Результаты:</w:t>
      </w:r>
    </w:p>
    <w:p>
      <w:pPr>
        <w:spacing w:before="0" w:after="0" w:line="240"/>
        <w:ind w:right="0" w:left="345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sizeof (float)= 4</w:t>
      </w:r>
    </w:p>
    <w:tbl>
      <w:tblPr/>
      <w:tblGrid>
        <w:gridCol w:w="1614"/>
        <w:gridCol w:w="1869"/>
        <w:gridCol w:w="3815"/>
        <w:gridCol w:w="1928"/>
      </w:tblGrid>
      <w:tr>
        <w:trPr>
          <w:trHeight w:val="1" w:hRule="atLeast"/>
          <w:jc w:val="center"/>
        </w:trPr>
        <w:tc>
          <w:tcPr>
            <w:tcW w:w="16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зн.м.</w:t>
            </w:r>
          </w:p>
        </w:tc>
        <w:tc>
          <w:tcPr>
            <w:tcW w:w="18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порядок</w:t>
            </w:r>
          </w:p>
        </w:tc>
        <w:tc>
          <w:tcPr>
            <w:tcW w:w="38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мантисса</w:t>
            </w:r>
          </w:p>
        </w:tc>
        <w:tc>
          <w:tcPr>
            <w:tcW w:w="19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значение</w:t>
            </w:r>
          </w:p>
        </w:tc>
      </w:tr>
      <w:tr>
        <w:trPr>
          <w:trHeight w:val="1" w:hRule="atLeast"/>
          <w:jc w:val="center"/>
        </w:trPr>
        <w:tc>
          <w:tcPr>
            <w:tcW w:w="16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0</w:t>
            </w:r>
          </w:p>
        </w:tc>
        <w:tc>
          <w:tcPr>
            <w:tcW w:w="18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[0] 0000000          </w:t>
            </w:r>
          </w:p>
        </w:tc>
        <w:tc>
          <w:tcPr>
            <w:tcW w:w="38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{1}00000000000000000000000                      </w:t>
            </w:r>
          </w:p>
        </w:tc>
        <w:tc>
          <w:tcPr>
            <w:tcW w:w="19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0.000000</w:t>
            </w:r>
          </w:p>
        </w:tc>
      </w:tr>
      <w:tr>
        <w:trPr>
          <w:trHeight w:val="1" w:hRule="atLeast"/>
          <w:jc w:val="center"/>
        </w:trPr>
        <w:tc>
          <w:tcPr>
            <w:tcW w:w="16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0</w:t>
            </w:r>
          </w:p>
        </w:tc>
        <w:tc>
          <w:tcPr>
            <w:tcW w:w="18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[0] 1111111          </w:t>
            </w:r>
          </w:p>
        </w:tc>
        <w:tc>
          <w:tcPr>
            <w:tcW w:w="38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{1}00000000000000000000000                      </w:t>
            </w:r>
          </w:p>
        </w:tc>
        <w:tc>
          <w:tcPr>
            <w:tcW w:w="19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1.000000</w:t>
            </w:r>
          </w:p>
        </w:tc>
      </w:tr>
      <w:tr>
        <w:trPr>
          <w:trHeight w:val="1" w:hRule="atLeast"/>
          <w:jc w:val="center"/>
        </w:trPr>
        <w:tc>
          <w:tcPr>
            <w:tcW w:w="16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0</w:t>
            </w:r>
          </w:p>
        </w:tc>
        <w:tc>
          <w:tcPr>
            <w:tcW w:w="18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[0] 0000000          </w:t>
            </w:r>
          </w:p>
        </w:tc>
        <w:tc>
          <w:tcPr>
            <w:tcW w:w="38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{1}00000000000000000000000                      </w:t>
            </w:r>
          </w:p>
        </w:tc>
        <w:tc>
          <w:tcPr>
            <w:tcW w:w="19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2.000000</w:t>
            </w:r>
          </w:p>
        </w:tc>
      </w:tr>
      <w:tr>
        <w:trPr>
          <w:trHeight w:val="1" w:hRule="atLeast"/>
          <w:jc w:val="center"/>
        </w:trPr>
        <w:tc>
          <w:tcPr>
            <w:tcW w:w="16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0</w:t>
            </w:r>
          </w:p>
        </w:tc>
        <w:tc>
          <w:tcPr>
            <w:tcW w:w="18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[0] 0000000          </w:t>
            </w:r>
          </w:p>
        </w:tc>
        <w:tc>
          <w:tcPr>
            <w:tcW w:w="38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{1}10000000000000000000000                      </w:t>
            </w:r>
          </w:p>
        </w:tc>
        <w:tc>
          <w:tcPr>
            <w:tcW w:w="19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3.000000</w:t>
            </w:r>
          </w:p>
        </w:tc>
      </w:tr>
      <w:tr>
        <w:trPr>
          <w:trHeight w:val="1" w:hRule="atLeast"/>
          <w:jc w:val="center"/>
        </w:trPr>
        <w:tc>
          <w:tcPr>
            <w:tcW w:w="16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0</w:t>
            </w:r>
          </w:p>
        </w:tc>
        <w:tc>
          <w:tcPr>
            <w:tcW w:w="18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[0] 1111110          </w:t>
            </w:r>
          </w:p>
        </w:tc>
        <w:tc>
          <w:tcPr>
            <w:tcW w:w="38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{1}00000000000000000000000                      </w:t>
            </w:r>
          </w:p>
        </w:tc>
        <w:tc>
          <w:tcPr>
            <w:tcW w:w="19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0.500000</w:t>
            </w:r>
          </w:p>
        </w:tc>
      </w:tr>
      <w:tr>
        <w:trPr>
          <w:trHeight w:val="1" w:hRule="atLeast"/>
          <w:jc w:val="center"/>
        </w:trPr>
        <w:tc>
          <w:tcPr>
            <w:tcW w:w="16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0</w:t>
            </w:r>
          </w:p>
        </w:tc>
        <w:tc>
          <w:tcPr>
            <w:tcW w:w="18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[0] 1111101          </w:t>
            </w:r>
          </w:p>
        </w:tc>
        <w:tc>
          <w:tcPr>
            <w:tcW w:w="38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{1}00000000000000000000000                      </w:t>
            </w:r>
          </w:p>
        </w:tc>
        <w:tc>
          <w:tcPr>
            <w:tcW w:w="19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0.250000</w:t>
            </w:r>
          </w:p>
        </w:tc>
      </w:tr>
      <w:tr>
        <w:trPr>
          <w:trHeight w:val="1" w:hRule="atLeast"/>
          <w:jc w:val="center"/>
        </w:trPr>
        <w:tc>
          <w:tcPr>
            <w:tcW w:w="16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0</w:t>
            </w:r>
          </w:p>
        </w:tc>
        <w:tc>
          <w:tcPr>
            <w:tcW w:w="18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[0] 1111110          </w:t>
            </w:r>
          </w:p>
        </w:tc>
        <w:tc>
          <w:tcPr>
            <w:tcW w:w="38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{1}01000000000000000000000                      </w:t>
            </w:r>
          </w:p>
        </w:tc>
        <w:tc>
          <w:tcPr>
            <w:tcW w:w="19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0.625000</w:t>
            </w:r>
          </w:p>
        </w:tc>
      </w:tr>
      <w:tr>
        <w:trPr>
          <w:trHeight w:val="1" w:hRule="atLeast"/>
          <w:jc w:val="center"/>
        </w:trPr>
        <w:tc>
          <w:tcPr>
            <w:tcW w:w="16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18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[0] 1111111          </w:t>
            </w:r>
          </w:p>
        </w:tc>
        <w:tc>
          <w:tcPr>
            <w:tcW w:w="38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{1}00000000000000000000000                      </w:t>
            </w:r>
          </w:p>
        </w:tc>
        <w:tc>
          <w:tcPr>
            <w:tcW w:w="19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-1.000000</w:t>
            </w:r>
          </w:p>
        </w:tc>
      </w:tr>
    </w:tbl>
    <w:p>
      <w:pPr>
        <w:spacing w:before="0" w:after="0" w:line="240"/>
        <w:ind w:right="0" w:left="345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  <w:t xml:space="preserve">Выводы:</w:t>
      </w:r>
    </w:p>
    <w:p>
      <w:pPr>
        <w:spacing w:before="0" w:after="0" w:line="240"/>
        <w:ind w:right="0" w:left="345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Из полученных результатов видно, что:</w:t>
      </w:r>
    </w:p>
    <w:p>
      <w:pPr>
        <w:spacing w:before="0" w:after="0" w:line="240"/>
        <w:ind w:right="0" w:left="345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ab/>
        <w:t xml:space="preserve">1)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Размер типа  float действительно равен  32 битам.</w:t>
      </w:r>
    </w:p>
    <w:p>
      <w:pPr>
        <w:spacing w:before="0" w:after="0" w:line="240"/>
        <w:ind w:right="0" w:left="345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ab/>
        <w:t xml:space="preserve">2)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Структура  чисел с плавающей точкой  соответствует  описанной.</w:t>
      </w:r>
    </w:p>
    <w:p>
      <w:pPr>
        <w:spacing w:before="0" w:after="0" w:line="240"/>
        <w:ind w:right="0" w:left="345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ab/>
        <w:t xml:space="preserve">3)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Первый бит мантиссы действительно    не  хранится  в памяти (обозначен  {1}).</w:t>
      </w:r>
    </w:p>
    <w:p>
      <w:pPr>
        <w:spacing w:before="0" w:after="0" w:line="240"/>
        <w:ind w:right="0" w:left="345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ab/>
        <w:t xml:space="preserve">4)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 числа  0  все биты равны нулю, т.е.  для него  существует специальное  обозначение.</w:t>
      </w:r>
    </w:p>
    <w:p>
      <w:pPr>
        <w:spacing w:before="0" w:after="0" w:line="240"/>
        <w:ind w:right="0" w:left="345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ab/>
        <w:t xml:space="preserve">5)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Порядок  хранится не как обычное целое число, для получения  действительного  значения из порядка нужно вычесть   01111111 ( в двоичном виде). </w:t>
      </w:r>
    </w:p>
    <w:p>
      <w:pPr>
        <w:spacing w:before="0" w:after="0" w:line="240"/>
        <w:ind w:right="0" w:left="345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       </w:t>
      </w:r>
    </w:p>
    <w:p>
      <w:pPr>
        <w:spacing w:before="0" w:after="0" w:line="240"/>
        <w:ind w:right="0" w:left="345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345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345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345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